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83" w:rsidRPr="002E7A44" w:rsidRDefault="002E7A44" w:rsidP="002E7A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7A44">
        <w:rPr>
          <w:rFonts w:ascii="TH SarabunPSK" w:hAnsi="TH SarabunPSK" w:cs="TH SarabunPSK"/>
          <w:b/>
          <w:bCs/>
          <w:sz w:val="32"/>
          <w:szCs w:val="32"/>
          <w:cs/>
        </w:rPr>
        <w:t>สรุปงบการเบิกจ่ายเครือข่าย...........................................</w:t>
      </w:r>
    </w:p>
    <w:p w:rsidR="002E7A44" w:rsidRPr="002E7A44" w:rsidRDefault="002E7A44" w:rsidP="002E7A4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2E7A44">
        <w:rPr>
          <w:rFonts w:ascii="TH SarabunPSK" w:hAnsi="TH SarabunPSK" w:cs="TH SarabunPSK" w:hint="cs"/>
          <w:b/>
          <w:bCs/>
          <w:sz w:val="32"/>
          <w:szCs w:val="32"/>
          <w:cs/>
        </w:rPr>
        <w:t>งบ.......................................................งวดที่.........................</w:t>
      </w:r>
    </w:p>
    <w:p w:rsidR="002E7A44" w:rsidRPr="002E7A44" w:rsidRDefault="002E7A44" w:rsidP="002E7A4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2E7A44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วันที่.................เดือน..........................พ.ศ.............................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"/>
        <w:gridCol w:w="2241"/>
        <w:gridCol w:w="1575"/>
        <w:gridCol w:w="1575"/>
        <w:gridCol w:w="1575"/>
        <w:gridCol w:w="1575"/>
        <w:gridCol w:w="1575"/>
        <w:gridCol w:w="1575"/>
        <w:gridCol w:w="1575"/>
      </w:tblGrid>
      <w:tr w:rsidR="002E7A44" w:rsidTr="002E7A44">
        <w:tc>
          <w:tcPr>
            <w:tcW w:w="702" w:type="dxa"/>
          </w:tcPr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41" w:type="dxa"/>
          </w:tcPr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575" w:type="dxa"/>
          </w:tcPr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งบประมาณอนุมัติ</w:t>
            </w:r>
          </w:p>
        </w:tc>
        <w:tc>
          <w:tcPr>
            <w:tcW w:w="1575" w:type="dxa"/>
          </w:tcPr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งบประมาณเบิกจ่ายแล้ว</w:t>
            </w:r>
          </w:p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</w:tc>
        <w:tc>
          <w:tcPr>
            <w:tcW w:w="1575" w:type="dxa"/>
          </w:tcPr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งบประมาณคงเหลือ</w:t>
            </w:r>
          </w:p>
        </w:tc>
        <w:tc>
          <w:tcPr>
            <w:tcW w:w="1575" w:type="dxa"/>
          </w:tcPr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เบิกจ่ายงวดที่ 1 ของเมือง</w:t>
            </w:r>
          </w:p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(2</w:t>
            </w:r>
            <w:r w:rsidRPr="002E7A4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เบิกจ่ายงวดที่ 2 ของเมือง</w:t>
            </w:r>
          </w:p>
          <w:p w:rsidR="002E7A44" w:rsidRP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(3</w:t>
            </w:r>
            <w:r w:rsidRPr="002E7A4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:rsidR="002E7A44" w:rsidRDefault="002E7A44" w:rsidP="002E7A4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คืนงบประมาณ</w:t>
            </w:r>
          </w:p>
          <w:p w:rsidR="002E7A44" w:rsidRDefault="002E7A44" w:rsidP="002E7A4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E7A4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  <w:p w:rsidR="002E7A44" w:rsidRDefault="002E7A44" w:rsidP="002E7A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(1)+(2)+(3)+(4)</w:t>
            </w: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2E7A44">
        <w:tc>
          <w:tcPr>
            <w:tcW w:w="702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1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A44" w:rsidTr="00F3033C">
        <w:tc>
          <w:tcPr>
            <w:tcW w:w="2943" w:type="dxa"/>
            <w:gridSpan w:val="2"/>
          </w:tcPr>
          <w:p w:rsidR="002E7A44" w:rsidRDefault="002E7A44" w:rsidP="002E7A4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</w:tcPr>
          <w:p w:rsidR="002E7A44" w:rsidRDefault="002E7A44" w:rsidP="002E7A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E7A44" w:rsidRPr="002E7A44" w:rsidRDefault="002E7A44" w:rsidP="002E7A4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2E7A44" w:rsidRPr="002E7A44" w:rsidSect="002E7A4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FA1"/>
    <w:rsid w:val="002E7A44"/>
    <w:rsid w:val="007C5FA1"/>
    <w:rsid w:val="00FF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กรรณิการ์ แก้วสันเทียะ</dc:creator>
  <cp:lastModifiedBy>กรรณิการ์ แก้วสันเทียะ</cp:lastModifiedBy>
  <cp:revision>2</cp:revision>
  <dcterms:created xsi:type="dcterms:W3CDTF">2017-07-28T11:09:00Z</dcterms:created>
  <dcterms:modified xsi:type="dcterms:W3CDTF">2017-07-28T11:16:00Z</dcterms:modified>
</cp:coreProperties>
</file>